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5717" w:rsidRDefault="00C55717" w:rsidP="00C55717">
      <w:r>
        <w:rPr>
          <w:rFonts w:hint="eastAsia"/>
        </w:rPr>
        <w:t>Cas</w:t>
      </w:r>
      <w:r>
        <w:t>e study 1: Congenital Asplenia</w:t>
      </w:r>
    </w:p>
    <w:p w:rsidR="00C55717" w:rsidRDefault="00C55717" w:rsidP="00C55717"/>
    <w:p w:rsidR="00DA3DF9" w:rsidRDefault="00C55717" w:rsidP="00DA3DF9">
      <w:r>
        <w:t>Symptoms:</w:t>
      </w:r>
    </w:p>
    <w:p w:rsidR="00DA3DF9" w:rsidRPr="00DA3DF9" w:rsidRDefault="00DA3DF9" w:rsidP="00DA3DF9">
      <w:pPr>
        <w:widowControl/>
        <w:jc w:val="left"/>
      </w:pPr>
      <w:r w:rsidRPr="00DA3DF9">
        <w:t xml:space="preserve">dead on arrival in emergency room </w:t>
      </w:r>
    </w:p>
    <w:p w:rsidR="00DA3DF9" w:rsidRPr="00DA3DF9" w:rsidRDefault="00DA3DF9" w:rsidP="00DA3DF9">
      <w:pPr>
        <w:widowControl/>
        <w:jc w:val="left"/>
      </w:pPr>
      <w:r w:rsidRPr="00DA3DF9">
        <w:t>prior illness, 2 weeks</w:t>
      </w:r>
    </w:p>
    <w:p w:rsidR="00DA3DF9" w:rsidRPr="00DA3DF9" w:rsidRDefault="00DA3DF9" w:rsidP="00DA3DF9">
      <w:pPr>
        <w:widowControl/>
        <w:jc w:val="left"/>
        <w:rPr>
          <w:color w:val="7030A0"/>
        </w:rPr>
      </w:pPr>
      <w:r w:rsidRPr="00DA3DF9">
        <w:t xml:space="preserve">cultures positive for H. </w:t>
      </w:r>
      <w:r w:rsidRPr="00DA3DF9">
        <w:rPr>
          <w:color w:val="7030A0"/>
        </w:rPr>
        <w:t xml:space="preserve">influenzae </w:t>
      </w:r>
    </w:p>
    <w:p w:rsidR="00DA3DF9" w:rsidRDefault="00DA3DF9" w:rsidP="00DA3DF9"/>
    <w:p w:rsidR="00DA3DF9" w:rsidRDefault="00C55717" w:rsidP="00C55717">
      <w:r>
        <w:t>Dia</w:t>
      </w:r>
      <w:r>
        <w:rPr>
          <w:rFonts w:hint="eastAsia"/>
        </w:rPr>
        <w:t>g</w:t>
      </w:r>
      <w:r>
        <w:t xml:space="preserve">nosis: </w:t>
      </w:r>
    </w:p>
    <w:p w:rsidR="00DA3DF9" w:rsidRDefault="00DA3DF9" w:rsidP="00C55717">
      <w:r>
        <w:t xml:space="preserve">The response of </w:t>
      </w:r>
      <w:r w:rsidRPr="00A22DAD">
        <w:rPr>
          <w:color w:val="7030A0"/>
        </w:rPr>
        <w:t>typhoid vaccine</w:t>
      </w:r>
      <w:r>
        <w:t xml:space="preserve"> under the skin was normal suggesting the normal function of lymph nodes.</w:t>
      </w:r>
    </w:p>
    <w:p w:rsidR="00DA3DF9" w:rsidRPr="00DA3DF9" w:rsidRDefault="00DA3DF9" w:rsidP="00C55717">
      <w:r>
        <w:t>The response o</w:t>
      </w:r>
      <w:r w:rsidRPr="00A22DAD">
        <w:rPr>
          <w:color w:val="7030A0"/>
        </w:rPr>
        <w:t>f RBCs wa</w:t>
      </w:r>
      <w:r>
        <w:t>s impaired indicating the abnormal function of spleen</w:t>
      </w:r>
    </w:p>
    <w:p w:rsidR="00DA3DF9" w:rsidRDefault="00DA3DF9" w:rsidP="00C55717">
      <w:r>
        <w:rPr>
          <w:rFonts w:hint="eastAsia"/>
        </w:rPr>
        <w:t>1</w:t>
      </w:r>
      <w:r>
        <w:t>98 Au stain indicating that the dead child had a missing spleen.</w:t>
      </w:r>
    </w:p>
    <w:p w:rsidR="00DA3DF9" w:rsidRDefault="00DA3DF9" w:rsidP="00C55717"/>
    <w:p w:rsidR="00C55717" w:rsidRDefault="00C55717" w:rsidP="00C55717">
      <w:r>
        <w:t>Reasoning for treatment:</w:t>
      </w:r>
    </w:p>
    <w:p w:rsidR="00C55717" w:rsidRDefault="00C55717" w:rsidP="00C55717">
      <w:r>
        <w:t xml:space="preserve">Prophylactic </w:t>
      </w:r>
      <w:r w:rsidRPr="00A22DAD">
        <w:rPr>
          <w:color w:val="7030A0"/>
        </w:rPr>
        <w:t>antibodies and immunization</w:t>
      </w:r>
    </w:p>
    <w:p w:rsidR="00C55717" w:rsidRDefault="00C55717" w:rsidP="00C55717">
      <w:r>
        <w:t>To make up with the function of adaptive immune response.</w:t>
      </w:r>
    </w:p>
    <w:p w:rsidR="00C55717" w:rsidRDefault="00C55717" w:rsidP="00C55717">
      <w:r>
        <w:rPr>
          <w:rFonts w:hint="eastAsia"/>
        </w:rPr>
        <w:t>T</w:t>
      </w:r>
      <w:r>
        <w:t xml:space="preserve">he patients with congenital asplenia is unable to mount an adaptive response against a pathogen in her blood stream. </w:t>
      </w:r>
    </w:p>
    <w:p w:rsidR="00C55717" w:rsidRPr="00DA3DF9" w:rsidRDefault="00C55717" w:rsidP="00C55717"/>
    <w:p w:rsidR="00C55717" w:rsidRPr="00C55717" w:rsidRDefault="00C55717" w:rsidP="00000D7E">
      <w:pPr>
        <w:widowControl/>
        <w:jc w:val="left"/>
      </w:pPr>
    </w:p>
    <w:p w:rsidR="009F0ED5" w:rsidRPr="008B742D" w:rsidRDefault="009F0ED5" w:rsidP="009F0ED5">
      <w:pPr>
        <w:pStyle w:val="1"/>
        <w:spacing w:before="0" w:after="0"/>
        <w:rPr>
          <w:b w:val="0"/>
          <w:bCs w:val="0"/>
          <w:kern w:val="2"/>
          <w:sz w:val="21"/>
          <w:szCs w:val="24"/>
        </w:rPr>
      </w:pPr>
      <w:r w:rsidRPr="008B742D">
        <w:rPr>
          <w:b w:val="0"/>
          <w:bCs w:val="0"/>
          <w:kern w:val="2"/>
          <w:sz w:val="21"/>
        </w:rPr>
        <w:t>C</w:t>
      </w:r>
      <w:r w:rsidRPr="008B742D">
        <w:rPr>
          <w:rFonts w:hint="eastAsia"/>
          <w:b w:val="0"/>
          <w:bCs w:val="0"/>
          <w:kern w:val="2"/>
          <w:sz w:val="21"/>
        </w:rPr>
        <w:t>as</w:t>
      </w:r>
      <w:r w:rsidRPr="008B742D">
        <w:rPr>
          <w:b w:val="0"/>
          <w:bCs w:val="0"/>
          <w:kern w:val="2"/>
          <w:sz w:val="21"/>
        </w:rPr>
        <w:t xml:space="preserve">e </w:t>
      </w:r>
      <w:r w:rsidR="003D7715">
        <w:rPr>
          <w:b w:val="0"/>
          <w:bCs w:val="0"/>
          <w:kern w:val="2"/>
          <w:sz w:val="21"/>
        </w:rPr>
        <w:t>4</w:t>
      </w:r>
      <w:r w:rsidRPr="008B742D">
        <w:rPr>
          <w:b w:val="0"/>
          <w:bCs w:val="0"/>
          <w:kern w:val="2"/>
          <w:sz w:val="21"/>
        </w:rPr>
        <w:t>: 遗传性血管神经性水肿</w:t>
      </w:r>
      <w:r>
        <w:rPr>
          <w:rFonts w:hint="eastAsia"/>
          <w:kern w:val="2"/>
          <w:sz w:val="21"/>
        </w:rPr>
        <w:t xml:space="preserve"> </w:t>
      </w:r>
      <w:r w:rsidRPr="008B742D">
        <w:rPr>
          <w:b w:val="0"/>
          <w:bCs w:val="0"/>
          <w:kern w:val="2"/>
          <w:sz w:val="21"/>
          <w:szCs w:val="24"/>
        </w:rPr>
        <w:t>Hereditary Angioneurotic Edema</w:t>
      </w:r>
    </w:p>
    <w:p w:rsidR="00A56AB1" w:rsidRDefault="009F0ED5" w:rsidP="009F0ED5">
      <w:pPr>
        <w:pStyle w:val="a3"/>
        <w:shd w:val="clear" w:color="auto" w:fill="FFFFFF"/>
        <w:rPr>
          <w:rFonts w:asciiTheme="minorHAnsi" w:eastAsiaTheme="minorEastAsia" w:hAnsiTheme="minorHAnsi" w:cstheme="minorBidi"/>
          <w:kern w:val="2"/>
          <w:sz w:val="21"/>
        </w:rPr>
      </w:pPr>
      <w:r>
        <w:rPr>
          <w:rFonts w:asciiTheme="minorHAnsi" w:eastAsiaTheme="minorEastAsia" w:hAnsiTheme="minorHAnsi" w:cstheme="minorBidi"/>
          <w:kern w:val="2"/>
          <w:sz w:val="21"/>
        </w:rPr>
        <w:t>S</w:t>
      </w:r>
      <w:r>
        <w:rPr>
          <w:rFonts w:asciiTheme="minorHAnsi" w:eastAsiaTheme="minorEastAsia" w:hAnsiTheme="minorHAnsi" w:cstheme="minorBidi" w:hint="eastAsia"/>
          <w:kern w:val="2"/>
          <w:sz w:val="21"/>
        </w:rPr>
        <w:t>ymptoms</w:t>
      </w:r>
      <w:r>
        <w:rPr>
          <w:rFonts w:asciiTheme="minorHAnsi" w:eastAsiaTheme="minorEastAsia" w:hAnsiTheme="minorHAnsi" w:cstheme="minorBidi"/>
          <w:kern w:val="2"/>
          <w:sz w:val="21"/>
        </w:rPr>
        <w:t xml:space="preserve">: </w:t>
      </w:r>
    </w:p>
    <w:p w:rsidR="00A56AB1" w:rsidRDefault="00A56AB1" w:rsidP="009F0ED5">
      <w:r>
        <w:t xml:space="preserve">Abnormal pain in the </w:t>
      </w:r>
      <w:r>
        <w:rPr>
          <w:rFonts w:hint="eastAsia"/>
        </w:rPr>
        <w:t>abdomen</w:t>
      </w:r>
    </w:p>
    <w:p w:rsidR="00A56AB1" w:rsidRDefault="003D7715" w:rsidP="009F0ED5">
      <w:r>
        <w:t>V</w:t>
      </w:r>
      <w:r>
        <w:rPr>
          <w:rFonts w:hint="eastAsia"/>
        </w:rPr>
        <w:t>om</w:t>
      </w:r>
      <w:r>
        <w:t xml:space="preserve">iting </w:t>
      </w:r>
    </w:p>
    <w:p w:rsidR="003D7715" w:rsidRDefault="003D7715" w:rsidP="009F0ED5">
      <w:r>
        <w:t>Appendix appeared normal</w:t>
      </w:r>
    </w:p>
    <w:p w:rsidR="003D7715" w:rsidRDefault="003D7715" w:rsidP="009F0ED5">
      <w:r>
        <w:t>Family history of colic</w:t>
      </w:r>
    </w:p>
    <w:p w:rsidR="003D7715" w:rsidRDefault="003D7715" w:rsidP="009F0ED5">
      <w:r>
        <w:t>A bump on his head caused an abnormal swelling when he was 4.</w:t>
      </w:r>
    </w:p>
    <w:p w:rsidR="00A56AB1" w:rsidRDefault="00A56AB1" w:rsidP="009F0ED5"/>
    <w:p w:rsidR="009F0ED5" w:rsidRDefault="009F0ED5" w:rsidP="009F0ED5">
      <w:r>
        <w:t>Diagnoses:</w:t>
      </w:r>
      <w:r w:rsidR="00A56AB1">
        <w:t xml:space="preserve"> decreased C4 and C1NH level,</w:t>
      </w:r>
      <w:r w:rsidR="00A56AB1">
        <w:rPr>
          <w:rFonts w:hint="eastAsia"/>
        </w:rPr>
        <w:t xml:space="preserve"> </w:t>
      </w:r>
      <w:r w:rsidR="00A56AB1">
        <w:t>normal C3 level</w:t>
      </w:r>
    </w:p>
    <w:p w:rsidR="00A56AB1" w:rsidRDefault="00A56AB1" w:rsidP="009F0ED5"/>
    <w:p w:rsidR="009F0ED5" w:rsidRDefault="009F0ED5" w:rsidP="009F0ED5">
      <w:r>
        <w:t>Treatment reasoning: injecting purified C1INH</w:t>
      </w:r>
    </w:p>
    <w:p w:rsidR="009F0ED5" w:rsidRDefault="009F0ED5" w:rsidP="009F0ED5">
      <w:r>
        <w:rPr>
          <w:rFonts w:hint="eastAsia"/>
        </w:rPr>
        <w:t>W</w:t>
      </w:r>
      <w:r>
        <w:t xml:space="preserve">ithout C1INH, further active complement would be produced. For instance, </w:t>
      </w:r>
      <w:r w:rsidRPr="000358CB">
        <w:rPr>
          <w:rFonts w:hint="eastAsia"/>
          <w:color w:val="7030A0"/>
        </w:rPr>
        <w:t>u</w:t>
      </w:r>
      <w:r w:rsidRPr="000358CB">
        <w:rPr>
          <w:color w:val="7030A0"/>
        </w:rPr>
        <w:t xml:space="preserve">ninhibited activation of Factor XII can catalyze the formation of bradykinin and trigger the formation of C2 kinin. </w:t>
      </w:r>
      <w:r>
        <w:t xml:space="preserve">Consequently, the permeability of the </w:t>
      </w:r>
      <w:r w:rsidRPr="000358CB">
        <w:rPr>
          <w:color w:val="7030A0"/>
        </w:rPr>
        <w:t>postcapillary</w:t>
      </w:r>
      <w:r>
        <w:t xml:space="preserve"> venules could be altered and responsible for edema</w:t>
      </w:r>
      <w:r w:rsidR="003D7715">
        <w:t xml:space="preserve"> because of gaps in blood vessel walls.</w:t>
      </w:r>
    </w:p>
    <w:p w:rsidR="009F0ED5" w:rsidRDefault="009F0ED5" w:rsidP="009F0ED5"/>
    <w:p w:rsidR="003D7715" w:rsidRDefault="003D7715" w:rsidP="009F0ED5"/>
    <w:p w:rsidR="009F0ED5" w:rsidRDefault="009F0ED5" w:rsidP="009F0ED5">
      <w:r>
        <w:t xml:space="preserve">Case </w:t>
      </w:r>
      <w:r w:rsidR="00767D5F">
        <w:t>5</w:t>
      </w:r>
      <w:r>
        <w:rPr>
          <w:rFonts w:hint="eastAsia"/>
        </w:rPr>
        <w:t>： fac</w:t>
      </w:r>
      <w:r>
        <w:t>tor 1 deficiency</w:t>
      </w:r>
    </w:p>
    <w:p w:rsidR="009F0ED5" w:rsidRDefault="009F0ED5" w:rsidP="009F0ED5">
      <w:r>
        <w:t xml:space="preserve">The alternative pathway C3 convertase is uninhibited and consumption of C3 is greatly accelerated, leading to C3 depletion. </w:t>
      </w:r>
    </w:p>
    <w:p w:rsidR="00767D5F" w:rsidRPr="000358CB" w:rsidRDefault="009F0ED5" w:rsidP="009F0ED5">
      <w:pPr>
        <w:rPr>
          <w:color w:val="7030A0"/>
        </w:rPr>
      </w:pPr>
      <w:r>
        <w:t xml:space="preserve">Symptoms: </w:t>
      </w:r>
      <w:r w:rsidR="00767D5F" w:rsidRPr="000358CB">
        <w:rPr>
          <w:color w:val="7030A0"/>
        </w:rPr>
        <w:t>repeated infection of bacteria</w:t>
      </w:r>
    </w:p>
    <w:p w:rsidR="00767D5F" w:rsidRDefault="009F0ED5" w:rsidP="009F0ED5">
      <w:r>
        <w:lastRenderedPageBreak/>
        <w:t xml:space="preserve">Diagnoses: </w:t>
      </w:r>
    </w:p>
    <w:p w:rsidR="00767D5F" w:rsidRDefault="00767D5F" w:rsidP="009F0ED5">
      <w:r>
        <w:rPr>
          <w:rFonts w:hint="eastAsia"/>
        </w:rPr>
        <w:t>I</w:t>
      </w:r>
      <w:r>
        <w:t>g normal</w:t>
      </w:r>
    </w:p>
    <w:p w:rsidR="00767D5F" w:rsidRDefault="00767D5F" w:rsidP="009F0ED5">
      <w:r>
        <w:rPr>
          <w:rFonts w:hint="eastAsia"/>
        </w:rPr>
        <w:t>C</w:t>
      </w:r>
      <w:r>
        <w:t>3 synthesis normal</w:t>
      </w:r>
    </w:p>
    <w:p w:rsidR="00767D5F" w:rsidRDefault="00767D5F" w:rsidP="009F0ED5">
      <w:r>
        <w:t>Lack factor I in serum</w:t>
      </w:r>
    </w:p>
    <w:p w:rsidR="00767D5F" w:rsidRDefault="00767D5F" w:rsidP="009F0ED5"/>
    <w:p w:rsidR="009F0ED5" w:rsidRDefault="009F0ED5" w:rsidP="009F0ED5">
      <w:r>
        <w:t>Treatment: vaccination</w:t>
      </w:r>
    </w:p>
    <w:p w:rsidR="003C3875" w:rsidRDefault="003C3875" w:rsidP="009F0ED5">
      <w:r>
        <w:t>P</w:t>
      </w:r>
      <w:r>
        <w:rPr>
          <w:rFonts w:hint="eastAsia"/>
        </w:rPr>
        <w:t>u</w:t>
      </w:r>
      <w:r>
        <w:t xml:space="preserve">rified factor I </w:t>
      </w:r>
    </w:p>
    <w:p w:rsidR="003C3875" w:rsidRDefault="003C3875" w:rsidP="009F0ED5"/>
    <w:p w:rsidR="003C3875" w:rsidRDefault="003C3875" w:rsidP="009F0ED5">
      <w:r>
        <w:t xml:space="preserve">Complement pathway </w:t>
      </w:r>
      <w:r>
        <w:rPr>
          <w:rFonts w:hint="eastAsia"/>
        </w:rPr>
        <w:t>坏了，不能激活complement</w:t>
      </w:r>
    </w:p>
    <w:p w:rsidR="003C3875" w:rsidRDefault="003C3875" w:rsidP="009F0ED5"/>
    <w:p w:rsidR="009F0ED5" w:rsidRDefault="009F0ED5" w:rsidP="009F0ED5"/>
    <w:p w:rsidR="009F0ED5" w:rsidRDefault="009F0ED5" w:rsidP="009F0ED5">
      <w:r>
        <w:t xml:space="preserve">Case </w:t>
      </w:r>
      <w:r w:rsidR="003C3875">
        <w:t>6</w:t>
      </w:r>
      <w:r>
        <w:t>: deficiency C8 complement</w:t>
      </w:r>
    </w:p>
    <w:p w:rsidR="009F0ED5" w:rsidRDefault="009F0ED5" w:rsidP="009F0ED5">
      <w:r>
        <w:t>Symptoms:</w:t>
      </w:r>
    </w:p>
    <w:p w:rsidR="003C3875" w:rsidRDefault="003C3875" w:rsidP="003C3875"/>
    <w:p w:rsidR="003C3875" w:rsidRPr="003C3875" w:rsidRDefault="003C3875" w:rsidP="003C3875">
      <w:r w:rsidRPr="003C3875">
        <w:t xml:space="preserve">Cough and diarrhea </w:t>
      </w:r>
    </w:p>
    <w:p w:rsidR="003C3875" w:rsidRPr="003C3875" w:rsidRDefault="003C3875" w:rsidP="003C3875">
      <w:r w:rsidRPr="003C3875">
        <w:t xml:space="preserve">Stiff neck, confusion </w:t>
      </w:r>
    </w:p>
    <w:p w:rsidR="003C3875" w:rsidRPr="003C3875" w:rsidRDefault="003C3875" w:rsidP="003C3875">
      <w:r w:rsidRPr="003C3875">
        <w:t xml:space="preserve">Decreased blood pressure, increased pulse and respiratory rate, fever </w:t>
      </w:r>
    </w:p>
    <w:p w:rsidR="003C3875" w:rsidRPr="003C3875" w:rsidRDefault="003C3875" w:rsidP="003C3875">
      <w:r w:rsidRPr="003C3875">
        <w:t xml:space="preserve">Reddish-purple rash, red throat, enlarged tonsils </w:t>
      </w:r>
    </w:p>
    <w:p w:rsidR="003C3875" w:rsidRPr="003C3875" w:rsidRDefault="003C3875" w:rsidP="003C3875">
      <w:r w:rsidRPr="003C3875">
        <w:t xml:space="preserve">Elevated WBC count in CSF (cerebrospinal fluid) </w:t>
      </w:r>
    </w:p>
    <w:p w:rsidR="003C3875" w:rsidRPr="003C3875" w:rsidRDefault="003C3875" w:rsidP="003C3875">
      <w:r w:rsidRPr="003C3875">
        <w:t xml:space="preserve">Cultures positive for meningococcus </w:t>
      </w:r>
    </w:p>
    <w:p w:rsidR="009F0ED5" w:rsidRPr="003C3875" w:rsidRDefault="009F0ED5" w:rsidP="003C3875"/>
    <w:p w:rsidR="009F0ED5" w:rsidRDefault="009F0ED5" w:rsidP="009F0ED5">
      <w:r>
        <w:t xml:space="preserve">Diagnoses: </w:t>
      </w:r>
    </w:p>
    <w:p w:rsidR="003C3875" w:rsidRDefault="003C3875" w:rsidP="009F0ED5"/>
    <w:p w:rsidR="00064EBF" w:rsidRPr="00064EBF" w:rsidRDefault="00064EBF" w:rsidP="00064EBF">
      <w:r>
        <w:t xml:space="preserve">After </w:t>
      </w:r>
      <w:r w:rsidRPr="00064EBF">
        <w:t xml:space="preserve">IV antibiotics </w:t>
      </w:r>
      <w:r>
        <w:t xml:space="preserve">treatment </w:t>
      </w:r>
      <w:r w:rsidRPr="00064EBF">
        <w:t xml:space="preserve">for bacterial meningitis </w:t>
      </w:r>
      <w:r>
        <w:rPr>
          <w:rFonts w:hint="eastAsia"/>
        </w:rPr>
        <w:t>h</w:t>
      </w:r>
      <w:r>
        <w:t xml:space="preserve">er </w:t>
      </w:r>
      <w:r w:rsidRPr="00064EBF">
        <w:t xml:space="preserve">symptoms </w:t>
      </w:r>
      <w:r>
        <w:t>were immediately alleviated.</w:t>
      </w:r>
    </w:p>
    <w:p w:rsidR="00064EBF" w:rsidRPr="00064EBF" w:rsidRDefault="00064EBF" w:rsidP="00064EBF">
      <w:r w:rsidRPr="00064EBF">
        <w:t xml:space="preserve">History of meningitis, w/ CSF infection </w:t>
      </w:r>
    </w:p>
    <w:p w:rsidR="00064EBF" w:rsidRPr="00064EBF" w:rsidRDefault="00064EBF" w:rsidP="00064EBF">
      <w:r w:rsidRPr="00064EBF">
        <w:t xml:space="preserve">Defective CH50 test </w:t>
      </w:r>
      <w:r>
        <w:t>was zero which indicates there was no hemolytic complement activity</w:t>
      </w:r>
      <w:r>
        <w:br/>
      </w:r>
      <w:r w:rsidRPr="00064EBF">
        <w:t xml:space="preserve">Lack of C8 </w:t>
      </w:r>
    </w:p>
    <w:p w:rsidR="00064EBF" w:rsidRDefault="00064EBF" w:rsidP="009F0ED5"/>
    <w:p w:rsidR="00064EBF" w:rsidRDefault="00064EBF" w:rsidP="009F0ED5"/>
    <w:p w:rsidR="009F0ED5" w:rsidRDefault="009F0ED5" w:rsidP="009F0ED5">
      <w:r>
        <w:t>Treatment reason: vaccination</w:t>
      </w:r>
    </w:p>
    <w:p w:rsidR="009F0ED5" w:rsidRPr="00E04F50" w:rsidRDefault="009F0ED5" w:rsidP="009F0ED5">
      <w:pPr>
        <w:rPr>
          <w:color w:val="000000" w:themeColor="text1"/>
        </w:rPr>
      </w:pPr>
      <w:r w:rsidRPr="00E04F50">
        <w:rPr>
          <w:color w:val="000000" w:themeColor="text1"/>
        </w:rPr>
        <w:t>Failure of the formation of the membrane-attack complex</w:t>
      </w:r>
    </w:p>
    <w:p w:rsidR="00064EBF" w:rsidRDefault="009F0ED5" w:rsidP="00064EBF">
      <w:r w:rsidRPr="00E04F50">
        <w:rPr>
          <w:rFonts w:hint="eastAsia"/>
          <w:color w:val="7030A0"/>
        </w:rPr>
        <w:t>N</w:t>
      </w:r>
      <w:r w:rsidRPr="00E04F50">
        <w:rPr>
          <w:color w:val="7030A0"/>
        </w:rPr>
        <w:t>eisseria meningitides</w:t>
      </w:r>
      <w:r>
        <w:t xml:space="preserve"> infection is cleared through the </w:t>
      </w:r>
      <w:r w:rsidR="00064EBF">
        <w:t>membrane attack pathway</w:t>
      </w:r>
    </w:p>
    <w:p w:rsidR="00064EBF" w:rsidRDefault="00064EBF" w:rsidP="00064EBF"/>
    <w:p w:rsidR="009F0ED5" w:rsidRPr="00064EBF" w:rsidRDefault="009F0ED5" w:rsidP="00064EBF">
      <w:r w:rsidRPr="00C22908">
        <w:t xml:space="preserve">Case </w:t>
      </w:r>
      <w:r w:rsidR="00A22DAD">
        <w:t>7</w:t>
      </w:r>
      <w:r w:rsidRPr="00C22908">
        <w:t>: Hereditary Periodic Fever Syndromes</w:t>
      </w:r>
      <w:r>
        <w:t xml:space="preserve"> </w:t>
      </w:r>
      <w:r>
        <w:rPr>
          <w:rFonts w:hint="eastAsia"/>
        </w:rPr>
        <w:t>遗传性周期发热</w:t>
      </w:r>
    </w:p>
    <w:p w:rsidR="00064EBF" w:rsidRDefault="00064EBF" w:rsidP="00064EBF"/>
    <w:p w:rsidR="00064EBF" w:rsidRDefault="00064EBF" w:rsidP="00064EBF">
      <w:r>
        <w:t xml:space="preserve">Symptoms: </w:t>
      </w:r>
    </w:p>
    <w:p w:rsidR="00064EBF" w:rsidRPr="00064EBF" w:rsidRDefault="00064EBF" w:rsidP="00064EBF">
      <w:r w:rsidRPr="00064EBF">
        <w:t xml:space="preserve">Hearing loss detected at birth </w:t>
      </w:r>
    </w:p>
    <w:p w:rsidR="00064EBF" w:rsidRPr="00064EBF" w:rsidRDefault="00064EBF" w:rsidP="00064EBF">
      <w:r w:rsidRPr="00064EBF">
        <w:t xml:space="preserve">Fever, irritability </w:t>
      </w:r>
    </w:p>
    <w:p w:rsidR="00064EBF" w:rsidRPr="00064EBF" w:rsidRDefault="00064EBF" w:rsidP="00064EBF">
      <w:r w:rsidRPr="00064EBF">
        <w:t xml:space="preserve">WBC count 21,000 cells/microliter (normal range 5,000-10,000) </w:t>
      </w:r>
    </w:p>
    <w:p w:rsidR="00064EBF" w:rsidRPr="00064EBF" w:rsidRDefault="00064EBF" w:rsidP="00064EBF">
      <w:r w:rsidRPr="00064EBF">
        <w:t xml:space="preserve">No bacterial could be cultured </w:t>
      </w:r>
    </w:p>
    <w:p w:rsidR="00064EBF" w:rsidRDefault="00A22DAD" w:rsidP="00064EBF">
      <w:r w:rsidRPr="00064EBF">
        <w:t>Increased C-reactive protein levels (acute-phase response)</w:t>
      </w:r>
    </w:p>
    <w:p w:rsidR="00064EBF" w:rsidRDefault="00064EBF" w:rsidP="00064EBF">
      <w:r>
        <w:t>Diagnosis:</w:t>
      </w:r>
    </w:p>
    <w:p w:rsidR="00064EBF" w:rsidRPr="00064EBF" w:rsidRDefault="00064EBF" w:rsidP="00064EBF">
      <w:r w:rsidRPr="00064EBF">
        <w:t xml:space="preserve">Continued </w:t>
      </w:r>
      <w:proofErr w:type="gramStart"/>
      <w:r w:rsidRPr="00064EBF">
        <w:t xml:space="preserve">fevers </w:t>
      </w:r>
      <w:r w:rsidR="00A22DAD">
        <w:t>,</w:t>
      </w:r>
      <w:proofErr w:type="gramEnd"/>
      <w:r w:rsidR="00A22DAD">
        <w:t xml:space="preserve"> </w:t>
      </w:r>
      <w:r w:rsidR="00A22DAD" w:rsidRPr="00064EBF">
        <w:t>Diffuse rash on most of the body</w:t>
      </w:r>
      <w:r w:rsidR="00A22DAD">
        <w:t xml:space="preserve">, hearing loss, </w:t>
      </w:r>
      <w:r w:rsidRPr="00064EBF">
        <w:t xml:space="preserve">Evidence of arthritis in the </w:t>
      </w:r>
      <w:r w:rsidRPr="00064EBF">
        <w:lastRenderedPageBreak/>
        <w:t xml:space="preserve">knee joint </w:t>
      </w:r>
      <w:r w:rsidR="00A22DAD">
        <w:rPr>
          <w:rFonts w:hint="eastAsia"/>
        </w:rPr>
        <w:t>c</w:t>
      </w:r>
      <w:r w:rsidR="00A22DAD">
        <w:t>ould let the doctor diagnose that there is a mutation in CIAS1 gene.</w:t>
      </w:r>
    </w:p>
    <w:p w:rsidR="00064EBF" w:rsidRDefault="00064EBF" w:rsidP="00064EBF"/>
    <w:p w:rsidR="00064EBF" w:rsidRDefault="00064EBF" w:rsidP="00064EBF"/>
    <w:p w:rsidR="00064EBF" w:rsidRDefault="00A22DAD" w:rsidP="00064EBF">
      <w:r>
        <w:t>Treatment:</w:t>
      </w:r>
    </w:p>
    <w:p w:rsidR="00A22DAD" w:rsidRDefault="00A22DAD" w:rsidP="00A22DAD">
      <w:pPr>
        <w:ind w:firstLineChars="350" w:firstLine="735"/>
      </w:pPr>
      <w:r w:rsidRPr="00A22DAD">
        <w:t>IL-1 receptor antagonist</w:t>
      </w:r>
    </w:p>
    <w:p w:rsidR="00A22DAD" w:rsidRPr="00A22DAD" w:rsidRDefault="00A22DAD" w:rsidP="00A22DAD">
      <w:pPr>
        <w:numPr>
          <w:ilvl w:val="0"/>
          <w:numId w:val="9"/>
        </w:numPr>
      </w:pPr>
      <w:r w:rsidRPr="00A22DAD">
        <w:t xml:space="preserve">Genetic defect impairing regulation of </w:t>
      </w:r>
      <w:proofErr w:type="spellStart"/>
      <w:r w:rsidRPr="00A22DAD">
        <w:t>of</w:t>
      </w:r>
      <w:proofErr w:type="spellEnd"/>
      <w:r w:rsidRPr="00A22DAD">
        <w:t xml:space="preserve"> caspase-1, which is required to process IL-1β to the mature form. </w:t>
      </w:r>
    </w:p>
    <w:p w:rsidR="00A22DAD" w:rsidRPr="00A22DAD" w:rsidRDefault="00A22DAD" w:rsidP="00A22DAD">
      <w:pPr>
        <w:numPr>
          <w:ilvl w:val="0"/>
          <w:numId w:val="9"/>
        </w:numPr>
      </w:pPr>
      <w:r w:rsidRPr="00A22DAD">
        <w:t xml:space="preserve">Thus, resulting in unchecked processing and secretion of IL-1β, which can be blocked with IL-1 receptor agonist. </w:t>
      </w:r>
    </w:p>
    <w:p w:rsidR="00064EBF" w:rsidRPr="00A22DAD" w:rsidRDefault="00064EBF" w:rsidP="00064EBF"/>
    <w:p w:rsidR="00064EBF" w:rsidRDefault="00064EBF" w:rsidP="00064EBF"/>
    <w:p w:rsidR="00C55717" w:rsidRPr="009F0ED5" w:rsidRDefault="00C55717" w:rsidP="00000D7E">
      <w:pPr>
        <w:widowControl/>
        <w:jc w:val="left"/>
      </w:pPr>
    </w:p>
    <w:p w:rsidR="00C55717" w:rsidRDefault="00C55717" w:rsidP="00000D7E">
      <w:pPr>
        <w:widowControl/>
        <w:jc w:val="left"/>
      </w:pPr>
    </w:p>
    <w:p w:rsidR="00C55717" w:rsidRDefault="00C55717" w:rsidP="00000D7E">
      <w:pPr>
        <w:widowControl/>
        <w:jc w:val="left"/>
      </w:pPr>
    </w:p>
    <w:p w:rsidR="005F3B7C" w:rsidRDefault="00000D7E" w:rsidP="00000D7E">
      <w:pPr>
        <w:widowControl/>
        <w:jc w:val="left"/>
      </w:pPr>
      <w:r>
        <w:t xml:space="preserve">Case 28: </w:t>
      </w:r>
      <w:r w:rsidRPr="00000D7E">
        <w:t>Recurrent Herpes Simplex Encephalitis </w:t>
      </w:r>
      <w:r>
        <w:t xml:space="preserve"> </w:t>
      </w:r>
      <w:r w:rsidRPr="00000D7E">
        <w:t>复发性单纯疱疹性脑炎</w:t>
      </w:r>
      <w:r w:rsidRPr="00000D7E">
        <w:rPr>
          <w:rFonts w:ascii="宋体" w:eastAsia="宋体" w:hAnsi="宋体" w:cs="宋体"/>
          <w:kern w:val="0"/>
          <w:sz w:val="24"/>
        </w:rPr>
        <w:br/>
      </w:r>
      <w:r>
        <w:t xml:space="preserve">symptoms: </w:t>
      </w:r>
    </w:p>
    <w:p w:rsidR="00000D7E" w:rsidRDefault="00000D7E" w:rsidP="00000D7E">
      <w:pPr>
        <w:widowControl/>
        <w:jc w:val="left"/>
      </w:pPr>
      <w:r>
        <w:t xml:space="preserve">high fever, </w:t>
      </w:r>
      <w:r w:rsidR="005F3B7C">
        <w:t xml:space="preserve">vomiting, right </w:t>
      </w:r>
      <w:proofErr w:type="spellStart"/>
      <w:r w:rsidR="005F3B7C">
        <w:t>hemiclonic</w:t>
      </w:r>
      <w:proofErr w:type="spellEnd"/>
      <w:r w:rsidR="005F3B7C">
        <w:t xml:space="preserve"> seizures </w:t>
      </w:r>
      <w:r w:rsidR="005F3B7C">
        <w:rPr>
          <w:rFonts w:hint="eastAsia"/>
        </w:rPr>
        <w:t>右半侧身体癫痫</w:t>
      </w:r>
    </w:p>
    <w:p w:rsidR="003C0669" w:rsidRDefault="003C0669" w:rsidP="00000D7E">
      <w:pPr>
        <w:widowControl/>
        <w:jc w:val="left"/>
      </w:pPr>
    </w:p>
    <w:p w:rsidR="003C0669" w:rsidRDefault="003C0669" w:rsidP="00000D7E">
      <w:pPr>
        <w:widowControl/>
        <w:jc w:val="left"/>
      </w:pPr>
      <w:r>
        <w:t>diagnosis:</w:t>
      </w:r>
    </w:p>
    <w:p w:rsidR="005F3B7C" w:rsidRPr="00000D7E" w:rsidRDefault="005F3B7C" w:rsidP="005F3B7C">
      <w:pPr>
        <w:widowControl/>
        <w:jc w:val="left"/>
      </w:pPr>
      <w:r>
        <w:rPr>
          <w:rFonts w:hint="eastAsia"/>
        </w:rPr>
        <w:t>C</w:t>
      </w:r>
      <w:r>
        <w:t>SF showed positive result of HSV-1</w:t>
      </w:r>
    </w:p>
    <w:p w:rsidR="005F3B7C" w:rsidRDefault="005F3B7C" w:rsidP="00000D7E">
      <w:r>
        <w:t>HSV infection was confirmed by PCR for HSV-1 DNA</w:t>
      </w:r>
    </w:p>
    <w:p w:rsidR="005F3B7C" w:rsidRDefault="005F3B7C" w:rsidP="00000D7E">
      <w:r>
        <w:t>Genetic testing: a homozygous single-nucleotide deletion in exon 1 in UNC93B gene.</w:t>
      </w:r>
    </w:p>
    <w:p w:rsidR="003C0669" w:rsidRDefault="003C0669" w:rsidP="00000D7E"/>
    <w:p w:rsidR="003C0669" w:rsidRDefault="005F3B7C" w:rsidP="00000D7E">
      <w:r>
        <w:t xml:space="preserve">Treatment: </w:t>
      </w:r>
    </w:p>
    <w:p w:rsidR="005F3B7C" w:rsidRDefault="005F3B7C" w:rsidP="00000D7E">
      <w:r>
        <w:t xml:space="preserve">intravenous acyclovir </w:t>
      </w:r>
      <w:r w:rsidR="00E1797F">
        <w:rPr>
          <w:rFonts w:hint="eastAsia"/>
        </w:rPr>
        <w:t>抗病毒药物</w:t>
      </w:r>
    </w:p>
    <w:p w:rsidR="00952DE6" w:rsidRDefault="00952DE6" w:rsidP="00000D7E"/>
    <w:p w:rsidR="00952DE6" w:rsidRPr="000358CB" w:rsidRDefault="00952DE6" w:rsidP="00000D7E">
      <w:pPr>
        <w:rPr>
          <w:color w:val="7030A0"/>
        </w:rPr>
      </w:pPr>
      <w:r w:rsidRPr="000358CB">
        <w:rPr>
          <w:color w:val="7030A0"/>
        </w:rPr>
        <w:t>the deficient caused the abnormal generation of Toll like receptor of 3, 7 and 9</w:t>
      </w:r>
    </w:p>
    <w:p w:rsidR="00952DE6" w:rsidRPr="000358CB" w:rsidRDefault="00952DE6" w:rsidP="00000D7E">
      <w:pPr>
        <w:rPr>
          <w:color w:val="7030A0"/>
        </w:rPr>
      </w:pPr>
      <w:r w:rsidRPr="000358CB">
        <w:rPr>
          <w:color w:val="7030A0"/>
        </w:rPr>
        <w:t>Thus, the interferon pathways cannot be activated.</w:t>
      </w:r>
    </w:p>
    <w:p w:rsidR="00000D7E" w:rsidRPr="000358CB" w:rsidRDefault="00E1797F" w:rsidP="007164BF">
      <w:pPr>
        <w:rPr>
          <w:color w:val="7030A0"/>
        </w:rPr>
      </w:pPr>
      <w:r w:rsidRPr="000358CB">
        <w:rPr>
          <w:rFonts w:hint="eastAsia"/>
          <w:color w:val="7030A0"/>
        </w:rPr>
        <w:t>Ty</w:t>
      </w:r>
      <w:r w:rsidRPr="000358CB">
        <w:rPr>
          <w:color w:val="7030A0"/>
        </w:rPr>
        <w:t xml:space="preserve">pe one interferons </w:t>
      </w:r>
      <w:r w:rsidRPr="000358CB">
        <w:rPr>
          <w:color w:val="7030A0"/>
        </w:rPr>
        <w:sym w:font="Wingdings" w:char="F0E0"/>
      </w:r>
      <w:r w:rsidRPr="000358CB">
        <w:rPr>
          <w:color w:val="7030A0"/>
        </w:rPr>
        <w:t xml:space="preserve"> inhibit viral infection</w:t>
      </w:r>
    </w:p>
    <w:p w:rsidR="00000D7E" w:rsidRPr="00E1797F" w:rsidRDefault="00000D7E" w:rsidP="007164BF"/>
    <w:p w:rsidR="00000D7E" w:rsidRDefault="00000D7E" w:rsidP="007164BF"/>
    <w:p w:rsidR="00000D7E" w:rsidRDefault="00000D7E" w:rsidP="007164BF"/>
    <w:p w:rsidR="00000D7E" w:rsidRDefault="00000D7E" w:rsidP="007164BF"/>
    <w:p w:rsidR="007164BF" w:rsidRPr="007164BF" w:rsidRDefault="007164BF" w:rsidP="007164BF">
      <w:r>
        <w:t>Case</w:t>
      </w:r>
      <w:r w:rsidR="005846BD">
        <w:t xml:space="preserve"> 3</w:t>
      </w:r>
      <w:r>
        <w:t xml:space="preserve">: </w:t>
      </w:r>
      <w:r w:rsidRPr="007164BF">
        <w:t xml:space="preserve">Leukocyte </w:t>
      </w:r>
      <w:r w:rsidR="005846BD">
        <w:rPr>
          <w:rFonts w:hint="eastAsia"/>
        </w:rPr>
        <w:t>白细胞</w:t>
      </w:r>
      <w:r w:rsidRPr="007164BF">
        <w:t xml:space="preserve">Adhesion Deficiency </w:t>
      </w:r>
    </w:p>
    <w:p w:rsidR="007164BF" w:rsidRDefault="007164BF" w:rsidP="007164BF">
      <w:r>
        <w:t>Symptoms:</w:t>
      </w:r>
    </w:p>
    <w:p w:rsidR="005846BD" w:rsidRDefault="007164BF" w:rsidP="007164BF">
      <w:r w:rsidRPr="007164BF">
        <w:t>Fever 39°C,</w:t>
      </w:r>
      <w:r w:rsidRPr="007164BF">
        <w:br/>
        <w:t>Redness and swelling around umbilical cord stump</w:t>
      </w:r>
      <w:r w:rsidRPr="007164BF">
        <w:br/>
        <w:t xml:space="preserve">WBC count 20,000 cells/microliter </w:t>
      </w:r>
    </w:p>
    <w:p w:rsidR="007164BF" w:rsidRPr="007164BF" w:rsidRDefault="007164BF" w:rsidP="007164BF">
      <w:r w:rsidRPr="007164BF">
        <w:t xml:space="preserve">Skin culture positive for </w:t>
      </w:r>
      <w:proofErr w:type="gramStart"/>
      <w:r w:rsidRPr="007164BF">
        <w:t>E.coli</w:t>
      </w:r>
      <w:proofErr w:type="gramEnd"/>
      <w:r w:rsidRPr="007164BF">
        <w:t xml:space="preserve"> and </w:t>
      </w:r>
      <w:proofErr w:type="spellStart"/>
      <w:r w:rsidRPr="007164BF">
        <w:t>S.aureus</w:t>
      </w:r>
      <w:proofErr w:type="spellEnd"/>
      <w:r w:rsidRPr="007164BF">
        <w:t xml:space="preserve">. </w:t>
      </w:r>
    </w:p>
    <w:p w:rsidR="007164BF" w:rsidRDefault="007164BF"/>
    <w:p w:rsidR="007164BF" w:rsidRPr="007164BF" w:rsidRDefault="007164BF" w:rsidP="007164BF">
      <w:r w:rsidRPr="007164BF">
        <w:t xml:space="preserve">Diagnosis: </w:t>
      </w:r>
    </w:p>
    <w:p w:rsidR="007164BF" w:rsidRPr="000358CB" w:rsidRDefault="007164BF" w:rsidP="007164BF">
      <w:pPr>
        <w:rPr>
          <w:color w:val="7030A0"/>
        </w:rPr>
      </w:pPr>
      <w:proofErr w:type="spellStart"/>
      <w:r w:rsidRPr="000358CB">
        <w:rPr>
          <w:color w:val="7030A0"/>
        </w:rPr>
        <w:t>Rebuck</w:t>
      </w:r>
      <w:proofErr w:type="spellEnd"/>
      <w:r w:rsidRPr="000358CB">
        <w:rPr>
          <w:color w:val="7030A0"/>
        </w:rPr>
        <w:t xml:space="preserve"> skin window-monitor the migration of immune cells into the damaged skin. </w:t>
      </w:r>
    </w:p>
    <w:p w:rsidR="007164BF" w:rsidRPr="007164BF" w:rsidRDefault="007164BF" w:rsidP="007164BF">
      <w:r w:rsidRPr="007164BF">
        <w:t xml:space="preserve">No white cells </w:t>
      </w:r>
    </w:p>
    <w:p w:rsidR="007164BF" w:rsidRDefault="007164BF"/>
    <w:p w:rsidR="007164BF" w:rsidRPr="007164BF" w:rsidRDefault="007164BF" w:rsidP="007164BF">
      <w:proofErr w:type="gramStart"/>
      <w:r w:rsidRPr="007164BF">
        <w:lastRenderedPageBreak/>
        <w:t>Treatment :</w:t>
      </w:r>
      <w:proofErr w:type="gramEnd"/>
      <w:r w:rsidRPr="007164BF">
        <w:t xml:space="preserve"> </w:t>
      </w:r>
    </w:p>
    <w:p w:rsidR="007164BF" w:rsidRPr="007164BF" w:rsidRDefault="007164BF" w:rsidP="007164BF">
      <w:r w:rsidRPr="007164BF">
        <w:t xml:space="preserve">Bone marrow transplantation </w:t>
      </w:r>
    </w:p>
    <w:p w:rsidR="00B73393" w:rsidRPr="00B73393" w:rsidRDefault="00B73393" w:rsidP="00B73393">
      <w:pPr>
        <w:numPr>
          <w:ilvl w:val="0"/>
          <w:numId w:val="2"/>
        </w:numPr>
      </w:pPr>
      <w:r w:rsidRPr="00B73393">
        <w:t xml:space="preserve">LFA-1 defect leads to impair recruitment of leukocytes to infected tissue. </w:t>
      </w:r>
    </w:p>
    <w:p w:rsidR="007164BF" w:rsidRDefault="00B73393" w:rsidP="00B73393">
      <w:pPr>
        <w:numPr>
          <w:ilvl w:val="0"/>
          <w:numId w:val="2"/>
        </w:numPr>
      </w:pPr>
      <w:r w:rsidRPr="00B73393">
        <w:t xml:space="preserve">Poor T cell activation </w:t>
      </w:r>
    </w:p>
    <w:p w:rsidR="007164BF" w:rsidRDefault="007164BF">
      <w:r>
        <w:t>Reasoning:</w:t>
      </w:r>
      <w:r w:rsidR="00B73393">
        <w:t xml:space="preserve"> </w:t>
      </w:r>
      <w:r w:rsidR="00B73393">
        <w:rPr>
          <w:rFonts w:hint="eastAsia"/>
        </w:rPr>
        <w:t>In</w:t>
      </w:r>
      <w:r w:rsidR="00B73393">
        <w:t xml:space="preserve"> </w:t>
      </w:r>
      <w:r w:rsidR="00B73393">
        <w:rPr>
          <w:rFonts w:hint="eastAsia"/>
        </w:rPr>
        <w:t>this</w:t>
      </w:r>
      <w:r w:rsidR="00B73393">
        <w:t xml:space="preserve"> way, the normal leukocytes cells can be recruited to the infected tissue with the normal adhesion with endothelium cell surface.</w:t>
      </w:r>
    </w:p>
    <w:p w:rsidR="007164BF" w:rsidRDefault="007164BF"/>
    <w:p w:rsidR="007164BF" w:rsidRDefault="007164BF"/>
    <w:p w:rsidR="007164BF" w:rsidRPr="007164BF" w:rsidRDefault="007164BF" w:rsidP="007164BF">
      <w:r>
        <w:t>Case</w:t>
      </w:r>
      <w:r w:rsidR="005846BD">
        <w:t xml:space="preserve"> 21</w:t>
      </w:r>
      <w:r>
        <w:t xml:space="preserve">: </w:t>
      </w:r>
      <w:r w:rsidRPr="007164BF">
        <w:t xml:space="preserve">Interferon-γ Receptor Deficiency </w:t>
      </w:r>
    </w:p>
    <w:p w:rsidR="007164BF" w:rsidRDefault="007164BF" w:rsidP="007164BF">
      <w:r>
        <w:t xml:space="preserve">Symptom: </w:t>
      </w:r>
    </w:p>
    <w:p w:rsidR="007164BF" w:rsidRPr="007164BF" w:rsidRDefault="007164BF" w:rsidP="007164BF">
      <w:r w:rsidRPr="007164BF">
        <w:t>enlarged lymph nodes</w:t>
      </w:r>
      <w:r w:rsidRPr="007164BF">
        <w:br/>
        <w:t xml:space="preserve">Normal number of leukocytes and Ig levels </w:t>
      </w:r>
    </w:p>
    <w:p w:rsidR="007164BF" w:rsidRDefault="007164BF"/>
    <w:p w:rsidR="007164BF" w:rsidRPr="007164BF" w:rsidRDefault="007164BF" w:rsidP="007164BF">
      <w:r w:rsidRPr="007164BF">
        <w:t>Diagnosis:</w:t>
      </w:r>
      <w:r w:rsidRPr="007164BF">
        <w:br/>
        <w:t xml:space="preserve">Lymph nodes positive for </w:t>
      </w:r>
      <w:proofErr w:type="spellStart"/>
      <w:r w:rsidRPr="007164BF">
        <w:t>Mycrobacterium</w:t>
      </w:r>
      <w:proofErr w:type="spellEnd"/>
      <w:r w:rsidRPr="007164BF">
        <w:t xml:space="preserve"> avium </w:t>
      </w:r>
    </w:p>
    <w:p w:rsidR="007164BF" w:rsidRDefault="007164BF" w:rsidP="007164BF"/>
    <w:p w:rsidR="007164BF" w:rsidRDefault="007164BF" w:rsidP="007164BF">
      <w:r w:rsidRPr="007164BF">
        <w:t xml:space="preserve">Treatment: </w:t>
      </w:r>
    </w:p>
    <w:p w:rsidR="007164BF" w:rsidRPr="007164BF" w:rsidRDefault="007164BF" w:rsidP="007164BF">
      <w:r w:rsidRPr="007164BF">
        <w:t xml:space="preserve">Antibiotics </w:t>
      </w:r>
    </w:p>
    <w:p w:rsidR="005846BD" w:rsidRPr="005846BD" w:rsidRDefault="005846BD" w:rsidP="005846BD">
      <w:r w:rsidRPr="005846BD">
        <w:t xml:space="preserve">Defect in IFN-γ signaling </w:t>
      </w:r>
    </w:p>
    <w:p w:rsidR="005846BD" w:rsidRPr="005846BD" w:rsidRDefault="005846BD" w:rsidP="005846BD">
      <w:r w:rsidRPr="005846BD">
        <w:t xml:space="preserve">• Unable to activate infected macrophages </w:t>
      </w:r>
    </w:p>
    <w:p w:rsidR="005846BD" w:rsidRPr="005846BD" w:rsidRDefault="005846BD" w:rsidP="005846BD">
      <w:r w:rsidRPr="005846BD">
        <w:t xml:space="preserve">• </w:t>
      </w:r>
      <w:r w:rsidRPr="00E04F50">
        <w:rPr>
          <w:color w:val="7030A0"/>
        </w:rPr>
        <w:t xml:space="preserve">Susceptible to intracellular bacterial infection </w:t>
      </w:r>
      <w:r>
        <w:rPr>
          <w:rFonts w:hint="eastAsia"/>
        </w:rPr>
        <w:t>易受细胞内感染</w:t>
      </w:r>
    </w:p>
    <w:p w:rsidR="005846BD" w:rsidRPr="005846BD" w:rsidRDefault="005846BD" w:rsidP="007164BF"/>
    <w:p w:rsidR="007164BF" w:rsidRPr="007164BF" w:rsidRDefault="007164BF"/>
    <w:sectPr w:rsidR="007164BF" w:rsidRPr="00716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F2E67"/>
    <w:multiLevelType w:val="multilevel"/>
    <w:tmpl w:val="D5B0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DF710E4"/>
    <w:multiLevelType w:val="multilevel"/>
    <w:tmpl w:val="3F64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A40320D"/>
    <w:multiLevelType w:val="multilevel"/>
    <w:tmpl w:val="9A32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B84289"/>
    <w:multiLevelType w:val="multilevel"/>
    <w:tmpl w:val="96A4B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D592677"/>
    <w:multiLevelType w:val="multilevel"/>
    <w:tmpl w:val="D00AB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DBD0657"/>
    <w:multiLevelType w:val="multilevel"/>
    <w:tmpl w:val="C210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56B32D0"/>
    <w:multiLevelType w:val="multilevel"/>
    <w:tmpl w:val="1038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8A58C8"/>
    <w:multiLevelType w:val="multilevel"/>
    <w:tmpl w:val="5A920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1C21A0B"/>
    <w:multiLevelType w:val="multilevel"/>
    <w:tmpl w:val="8F1EE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4BF"/>
    <w:rsid w:val="00000D7E"/>
    <w:rsid w:val="000358CB"/>
    <w:rsid w:val="00064EBF"/>
    <w:rsid w:val="003C0669"/>
    <w:rsid w:val="003C3875"/>
    <w:rsid w:val="003D7715"/>
    <w:rsid w:val="005846BD"/>
    <w:rsid w:val="005F3B7C"/>
    <w:rsid w:val="007164BF"/>
    <w:rsid w:val="00767D5F"/>
    <w:rsid w:val="008711C0"/>
    <w:rsid w:val="00952DE6"/>
    <w:rsid w:val="009F0ED5"/>
    <w:rsid w:val="00A22DAD"/>
    <w:rsid w:val="00A56AB1"/>
    <w:rsid w:val="00B73393"/>
    <w:rsid w:val="00C55717"/>
    <w:rsid w:val="00DA3DF9"/>
    <w:rsid w:val="00E04F50"/>
    <w:rsid w:val="00E1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9AC2D0A8-35C0-1A4D-9302-8B7A41F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00D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64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5846BD"/>
    <w:rPr>
      <w:rFonts w:ascii="宋体" w:eastAsia="宋体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846BD"/>
    <w:rPr>
      <w:rFonts w:ascii="宋体" w:eastAsia="宋体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00D7E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9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47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2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9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4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0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2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6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4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40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94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0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66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7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43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0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6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76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56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1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1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7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2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63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80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8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12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5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7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6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8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5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8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0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1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5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59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0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2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43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9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9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72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4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4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7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8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6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2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5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Ding, Chang</dc:creator>
  <cp:keywords/>
  <dc:description/>
  <cp:lastModifiedBy>Ding, Chang</cp:lastModifiedBy>
  <cp:revision>10</cp:revision>
  <cp:lastPrinted>2020-09-22T06:27:00Z</cp:lastPrinted>
  <dcterms:created xsi:type="dcterms:W3CDTF">2020-09-22T06:02:00Z</dcterms:created>
  <dcterms:modified xsi:type="dcterms:W3CDTF">2020-09-22T18:30:00Z</dcterms:modified>
</cp:coreProperties>
</file>